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4D6" w:rsidRPr="00B3507F" w:rsidRDefault="004E24D6" w:rsidP="004E24D6">
      <w:pPr>
        <w:ind w:left="5664"/>
        <w:jc w:val="right"/>
        <w:rPr>
          <w:b/>
          <w:sz w:val="20"/>
        </w:rPr>
      </w:pPr>
      <w:bookmarkStart w:id="0" w:name="_GoBack"/>
      <w:bookmarkEnd w:id="0"/>
      <w:r w:rsidRPr="00B3507F">
        <w:rPr>
          <w:b/>
          <w:sz w:val="20"/>
          <w:lang w:val="uk-UA"/>
        </w:rPr>
        <w:t>Зразок</w:t>
      </w:r>
      <w:r w:rsidRPr="00B3507F">
        <w:rPr>
          <w:b/>
          <w:sz w:val="20"/>
        </w:rPr>
        <w:t xml:space="preserve"> № </w:t>
      </w:r>
      <w:r>
        <w:rPr>
          <w:b/>
          <w:sz w:val="20"/>
          <w:lang w:val="uk-UA"/>
        </w:rPr>
        <w:t>4</w:t>
      </w:r>
      <w:r w:rsidRPr="00B3507F">
        <w:rPr>
          <w:b/>
          <w:sz w:val="20"/>
        </w:rPr>
        <w:t xml:space="preserve"> </w:t>
      </w:r>
      <w:r w:rsidRPr="00B3507F">
        <w:rPr>
          <w:b/>
          <w:sz w:val="20"/>
          <w:lang w:val="uk-UA"/>
        </w:rPr>
        <w:t>до Інструкції</w:t>
      </w:r>
      <w:r w:rsidRPr="00B3507F">
        <w:rPr>
          <w:b/>
          <w:sz w:val="20"/>
        </w:rPr>
        <w:t xml:space="preserve"> </w:t>
      </w:r>
      <w:r>
        <w:rPr>
          <w:b/>
          <w:sz w:val="20"/>
          <w:lang w:val="uk-UA"/>
        </w:rPr>
        <w:t>п</w:t>
      </w:r>
      <w:r w:rsidRPr="00B3507F">
        <w:rPr>
          <w:b/>
          <w:sz w:val="20"/>
          <w:lang w:val="uk-UA"/>
        </w:rPr>
        <w:t>ро</w:t>
      </w:r>
      <w:r w:rsidRPr="00B3507F">
        <w:rPr>
          <w:b/>
          <w:sz w:val="20"/>
        </w:rPr>
        <w:t xml:space="preserve"> </w:t>
      </w:r>
      <w:proofErr w:type="spellStart"/>
      <w:r w:rsidRPr="00B3507F">
        <w:rPr>
          <w:b/>
          <w:sz w:val="20"/>
        </w:rPr>
        <w:t>поряд</w:t>
      </w:r>
      <w:r w:rsidRPr="00B3507F">
        <w:rPr>
          <w:b/>
          <w:sz w:val="20"/>
          <w:lang w:val="uk-UA"/>
        </w:rPr>
        <w:t>ок</w:t>
      </w:r>
      <w:proofErr w:type="spellEnd"/>
      <w:r w:rsidRPr="00B3507F">
        <w:rPr>
          <w:b/>
          <w:sz w:val="20"/>
        </w:rPr>
        <w:t xml:space="preserve">   </w:t>
      </w:r>
      <w:r>
        <w:rPr>
          <w:b/>
          <w:sz w:val="20"/>
          <w:lang w:val="uk-UA"/>
        </w:rPr>
        <w:t xml:space="preserve">документального </w:t>
      </w:r>
      <w:r w:rsidRPr="00B3507F">
        <w:rPr>
          <w:b/>
          <w:sz w:val="20"/>
        </w:rPr>
        <w:t>оформлен</w:t>
      </w:r>
      <w:r w:rsidRPr="00B3507F">
        <w:rPr>
          <w:b/>
          <w:sz w:val="20"/>
          <w:lang w:val="uk-UA"/>
        </w:rPr>
        <w:t>н</w:t>
      </w:r>
      <w:r w:rsidRPr="00B3507F">
        <w:rPr>
          <w:b/>
          <w:sz w:val="20"/>
        </w:rPr>
        <w:t>я в</w:t>
      </w:r>
      <w:r w:rsidRPr="00B3507F">
        <w:rPr>
          <w:b/>
          <w:sz w:val="20"/>
          <w:lang w:val="uk-UA"/>
        </w:rPr>
        <w:t>и</w:t>
      </w:r>
      <w:r w:rsidRPr="00B3507F">
        <w:rPr>
          <w:b/>
          <w:sz w:val="20"/>
        </w:rPr>
        <w:t>дач</w:t>
      </w:r>
      <w:r w:rsidRPr="00B3507F">
        <w:rPr>
          <w:b/>
          <w:sz w:val="20"/>
          <w:lang w:val="uk-UA"/>
        </w:rPr>
        <w:t>і</w:t>
      </w:r>
      <w:r w:rsidRPr="00B3507F">
        <w:rPr>
          <w:b/>
          <w:sz w:val="20"/>
        </w:rPr>
        <w:t xml:space="preserve"> </w:t>
      </w:r>
      <w:r w:rsidRPr="00B3507F">
        <w:rPr>
          <w:b/>
          <w:sz w:val="20"/>
          <w:lang w:val="uk-UA"/>
        </w:rPr>
        <w:t>вантажів</w:t>
      </w:r>
      <w:r>
        <w:rPr>
          <w:b/>
          <w:sz w:val="20"/>
          <w:lang w:val="uk-UA"/>
        </w:rPr>
        <w:t xml:space="preserve"> </w:t>
      </w:r>
      <w:r w:rsidRPr="0087455C">
        <w:rPr>
          <w:i/>
          <w:sz w:val="20"/>
          <w:lang w:val="uk-UA"/>
        </w:rPr>
        <w:t>(лист 2)</w:t>
      </w:r>
    </w:p>
    <w:p w:rsidR="004E24D6" w:rsidRDefault="004E24D6" w:rsidP="004E24D6">
      <w:pPr>
        <w:ind w:firstLine="6"/>
        <w:rPr>
          <w:sz w:val="24"/>
          <w:szCs w:val="24"/>
          <w:lang w:val="uk-UA"/>
        </w:rPr>
      </w:pPr>
    </w:p>
    <w:p w:rsidR="004E24D6" w:rsidRPr="00687988" w:rsidRDefault="004E24D6" w:rsidP="004E24D6">
      <w:pPr>
        <w:ind w:firstLine="6"/>
        <w:rPr>
          <w:sz w:val="24"/>
          <w:szCs w:val="24"/>
        </w:rPr>
      </w:pPr>
      <w:r>
        <w:rPr>
          <w:sz w:val="24"/>
          <w:szCs w:val="24"/>
          <w:lang w:val="uk-UA"/>
        </w:rPr>
        <w:t>Ви</w:t>
      </w:r>
      <w:r w:rsidRPr="00687988">
        <w:rPr>
          <w:sz w:val="24"/>
          <w:szCs w:val="24"/>
        </w:rPr>
        <w:t>х. № _________</w:t>
      </w:r>
      <w:r>
        <w:rPr>
          <w:sz w:val="24"/>
          <w:szCs w:val="24"/>
          <w:lang w:val="uk-UA"/>
        </w:rPr>
        <w:t>від</w:t>
      </w:r>
      <w:r w:rsidRPr="00687988">
        <w:rPr>
          <w:sz w:val="24"/>
          <w:szCs w:val="24"/>
        </w:rPr>
        <w:t xml:space="preserve"> _____________</w:t>
      </w:r>
    </w:p>
    <w:p w:rsidR="004E24D6" w:rsidRPr="00687988" w:rsidRDefault="004E24D6" w:rsidP="004E24D6">
      <w:pPr>
        <w:ind w:firstLine="6"/>
        <w:rPr>
          <w:sz w:val="24"/>
          <w:szCs w:val="24"/>
        </w:rPr>
      </w:pPr>
    </w:p>
    <w:p w:rsidR="004E24D6" w:rsidRPr="00687988" w:rsidRDefault="004E24D6" w:rsidP="004E24D6">
      <w:pPr>
        <w:ind w:firstLine="6"/>
        <w:rPr>
          <w:b/>
          <w:sz w:val="24"/>
          <w:szCs w:val="24"/>
        </w:rPr>
      </w:pPr>
    </w:p>
    <w:p w:rsidR="004E24D6" w:rsidRPr="00687988" w:rsidRDefault="004E24D6" w:rsidP="004E24D6">
      <w:pPr>
        <w:ind w:firstLine="6"/>
        <w:rPr>
          <w:b/>
          <w:sz w:val="24"/>
          <w:szCs w:val="24"/>
        </w:rPr>
      </w:pPr>
    </w:p>
    <w:p w:rsidR="004E24D6" w:rsidRPr="0079134C" w:rsidRDefault="004E24D6" w:rsidP="004E24D6">
      <w:pPr>
        <w:widowControl/>
        <w:autoSpaceDE/>
        <w:autoSpaceDN/>
        <w:adjustRightInd/>
        <w:ind w:left="5387" w:firstLine="6"/>
        <w:rPr>
          <w:b/>
          <w:color w:val="auto"/>
          <w:sz w:val="24"/>
          <w:szCs w:val="24"/>
          <w:lang w:val="uk-UA"/>
        </w:rPr>
      </w:pPr>
      <w:r w:rsidRPr="0079134C">
        <w:rPr>
          <w:b/>
          <w:color w:val="auto"/>
          <w:sz w:val="24"/>
          <w:szCs w:val="24"/>
          <w:lang w:val="uk-UA"/>
        </w:rPr>
        <w:t>Генеральному директору ТОВ «</w:t>
      </w:r>
      <w:proofErr w:type="spellStart"/>
      <w:r w:rsidRPr="0079134C">
        <w:rPr>
          <w:b/>
          <w:color w:val="auto"/>
          <w:sz w:val="24"/>
          <w:szCs w:val="24"/>
          <w:lang w:val="uk-UA"/>
        </w:rPr>
        <w:t>Делівері</w:t>
      </w:r>
      <w:proofErr w:type="spellEnd"/>
      <w:r w:rsidRPr="0079134C">
        <w:rPr>
          <w:b/>
          <w:color w:val="auto"/>
          <w:sz w:val="24"/>
          <w:szCs w:val="24"/>
          <w:lang w:val="uk-UA"/>
        </w:rPr>
        <w:t>»</w:t>
      </w:r>
    </w:p>
    <w:p w:rsidR="004E24D6" w:rsidRPr="0079134C" w:rsidRDefault="004E24D6" w:rsidP="004E24D6">
      <w:pPr>
        <w:widowControl/>
        <w:autoSpaceDE/>
        <w:autoSpaceDN/>
        <w:adjustRightInd/>
        <w:ind w:left="5387" w:firstLine="7"/>
        <w:rPr>
          <w:b/>
          <w:color w:val="auto"/>
          <w:sz w:val="24"/>
          <w:szCs w:val="24"/>
          <w:lang w:val="uk-UA"/>
        </w:rPr>
      </w:pPr>
      <w:r w:rsidRPr="0079134C">
        <w:rPr>
          <w:b/>
          <w:color w:val="auto"/>
          <w:sz w:val="24"/>
          <w:szCs w:val="24"/>
          <w:lang w:val="uk-UA"/>
        </w:rPr>
        <w:t>Лакатош О.С.</w:t>
      </w:r>
    </w:p>
    <w:p w:rsidR="004E24D6" w:rsidRPr="0079134C" w:rsidRDefault="004E24D6" w:rsidP="004E24D6">
      <w:pPr>
        <w:widowControl/>
        <w:autoSpaceDE/>
        <w:autoSpaceDN/>
        <w:adjustRightInd/>
        <w:ind w:firstLine="6"/>
        <w:rPr>
          <w:b/>
          <w:color w:val="auto"/>
          <w:sz w:val="24"/>
          <w:szCs w:val="24"/>
          <w:lang w:val="uk-UA"/>
        </w:rPr>
      </w:pPr>
    </w:p>
    <w:p w:rsidR="004E24D6" w:rsidRPr="0079134C" w:rsidRDefault="004E24D6" w:rsidP="004E24D6">
      <w:pPr>
        <w:widowControl/>
        <w:autoSpaceDE/>
        <w:autoSpaceDN/>
        <w:adjustRightInd/>
        <w:ind w:firstLine="6"/>
        <w:rPr>
          <w:b/>
          <w:color w:val="auto"/>
          <w:sz w:val="24"/>
          <w:szCs w:val="24"/>
          <w:lang w:val="uk-UA"/>
        </w:rPr>
      </w:pPr>
      <w:r w:rsidRPr="0079134C">
        <w:rPr>
          <w:b/>
          <w:color w:val="auto"/>
          <w:sz w:val="24"/>
          <w:szCs w:val="24"/>
          <w:lang w:val="uk-UA"/>
        </w:rPr>
        <w:t xml:space="preserve">                              </w:t>
      </w:r>
    </w:p>
    <w:p w:rsidR="004E24D6" w:rsidRPr="0079134C" w:rsidRDefault="004E24D6" w:rsidP="004E24D6">
      <w:pPr>
        <w:widowControl/>
        <w:autoSpaceDE/>
        <w:autoSpaceDN/>
        <w:adjustRightInd/>
        <w:ind w:firstLine="6"/>
        <w:rPr>
          <w:b/>
          <w:color w:val="auto"/>
          <w:sz w:val="24"/>
          <w:szCs w:val="24"/>
          <w:lang w:val="uk-UA"/>
        </w:rPr>
      </w:pPr>
    </w:p>
    <w:p w:rsidR="004E24D6" w:rsidRPr="00BD3ED3" w:rsidRDefault="004E24D6" w:rsidP="004E24D6">
      <w:pPr>
        <w:widowControl/>
        <w:autoSpaceDE/>
        <w:autoSpaceDN/>
        <w:adjustRightInd/>
        <w:ind w:firstLine="709"/>
        <w:rPr>
          <w:color w:val="auto"/>
          <w:sz w:val="24"/>
          <w:szCs w:val="24"/>
          <w:lang w:val="uk-UA"/>
        </w:rPr>
      </w:pPr>
      <w:r w:rsidRPr="00BD3ED3">
        <w:rPr>
          <w:b/>
          <w:color w:val="auto"/>
          <w:sz w:val="24"/>
          <w:szCs w:val="24"/>
          <w:lang w:val="uk-UA"/>
        </w:rPr>
        <w:t xml:space="preserve">ТОВ «_________» </w:t>
      </w:r>
      <w:r w:rsidRPr="00BD3ED3">
        <w:rPr>
          <w:color w:val="auto"/>
          <w:sz w:val="24"/>
          <w:szCs w:val="24"/>
          <w:lang w:val="uk-UA"/>
        </w:rPr>
        <w:t>є одержувачем вантажів, які доставляються ТОВ «</w:t>
      </w:r>
      <w:proofErr w:type="spellStart"/>
      <w:r w:rsidRPr="00BD3ED3">
        <w:rPr>
          <w:color w:val="auto"/>
          <w:sz w:val="24"/>
          <w:szCs w:val="24"/>
          <w:lang w:val="uk-UA"/>
        </w:rPr>
        <w:t>Делівері</w:t>
      </w:r>
      <w:proofErr w:type="spellEnd"/>
      <w:r w:rsidRPr="00BD3ED3">
        <w:rPr>
          <w:color w:val="auto"/>
          <w:sz w:val="24"/>
          <w:szCs w:val="24"/>
          <w:lang w:val="uk-UA"/>
        </w:rPr>
        <w:t xml:space="preserve">» від різних вантажовідправників на адреси мережі наших відділень (складів), розташованих по всій території Україні. </w:t>
      </w:r>
    </w:p>
    <w:p w:rsidR="004E24D6" w:rsidRPr="0079134C" w:rsidRDefault="004E24D6" w:rsidP="004E24D6">
      <w:pPr>
        <w:widowControl/>
        <w:autoSpaceDE/>
        <w:autoSpaceDN/>
        <w:adjustRightInd/>
        <w:ind w:firstLine="709"/>
        <w:jc w:val="both"/>
        <w:rPr>
          <w:color w:val="auto"/>
          <w:sz w:val="24"/>
          <w:szCs w:val="24"/>
          <w:lang w:val="uk-UA"/>
        </w:rPr>
      </w:pPr>
      <w:r w:rsidRPr="00BD3ED3">
        <w:rPr>
          <w:color w:val="auto"/>
          <w:sz w:val="24"/>
          <w:szCs w:val="24"/>
          <w:lang w:val="uk-UA"/>
        </w:rPr>
        <w:t xml:space="preserve">В зв’язку із неможливістю оформлення довіреностей на всіх наших представників із зазначенням їх паспортних даних у Актах видачі вантажу, цим листом </w:t>
      </w:r>
      <w:r w:rsidRPr="00BD3ED3">
        <w:rPr>
          <w:b/>
          <w:color w:val="auto"/>
          <w:sz w:val="24"/>
          <w:szCs w:val="24"/>
          <w:lang w:val="uk-UA"/>
        </w:rPr>
        <w:t xml:space="preserve">ТОВ «_________» </w:t>
      </w:r>
      <w:r w:rsidRPr="00BD3ED3">
        <w:rPr>
          <w:color w:val="auto"/>
          <w:sz w:val="24"/>
          <w:szCs w:val="24"/>
          <w:lang w:val="uk-UA"/>
        </w:rPr>
        <w:t xml:space="preserve"> підтверджує достовірність відомостей (ПІБ, посада, підпис) та дійсність повноважень осіб, які будуть здійснювати прийом вантажів, які надходять на адреси мережі наших відділень (складів), розташованих по всій території Україні, без пред’явлення будь-яких претензій </w:t>
      </w:r>
      <w:r w:rsidRPr="0079134C">
        <w:rPr>
          <w:color w:val="auto"/>
          <w:sz w:val="24"/>
          <w:szCs w:val="24"/>
          <w:lang w:val="uk-UA"/>
        </w:rPr>
        <w:t>в майбутньому щодо достовірності таких відомостей та повноважень.</w:t>
      </w:r>
    </w:p>
    <w:p w:rsidR="004E24D6" w:rsidRPr="0079134C" w:rsidRDefault="004E24D6" w:rsidP="004E24D6">
      <w:pPr>
        <w:widowControl/>
        <w:autoSpaceDE/>
        <w:autoSpaceDN/>
        <w:adjustRightInd/>
        <w:ind w:firstLine="709"/>
        <w:jc w:val="both"/>
        <w:rPr>
          <w:color w:val="auto"/>
          <w:sz w:val="24"/>
          <w:szCs w:val="24"/>
          <w:lang w:val="uk-UA"/>
        </w:rPr>
      </w:pPr>
      <w:r w:rsidRPr="0079134C">
        <w:rPr>
          <w:color w:val="auto"/>
          <w:sz w:val="24"/>
          <w:szCs w:val="24"/>
          <w:lang w:val="uk-UA"/>
        </w:rPr>
        <w:t>Також надаємо зразки печаток та штампів, якими будуть засвідчуватись підписи уповноважених осіб в Актах видачі вантажу, які надходять на адресу головного офісу компанії (</w:t>
      </w:r>
      <w:r w:rsidRPr="0079134C">
        <w:rPr>
          <w:i/>
          <w:color w:val="auto"/>
          <w:sz w:val="24"/>
          <w:szCs w:val="24"/>
          <w:u w:val="single"/>
          <w:lang w:val="uk-UA"/>
        </w:rPr>
        <w:t>якщо печатки та штампи не використовуються в господарській діяльності, зазначити про це в листі).</w:t>
      </w:r>
      <w:r w:rsidRPr="0079134C">
        <w:rPr>
          <w:color w:val="auto"/>
          <w:sz w:val="24"/>
          <w:szCs w:val="24"/>
          <w:lang w:val="uk-UA"/>
        </w:rPr>
        <w:t xml:space="preserve"> </w:t>
      </w:r>
    </w:p>
    <w:p w:rsidR="004E24D6" w:rsidRPr="0079134C" w:rsidRDefault="004E24D6" w:rsidP="004E24D6">
      <w:pPr>
        <w:widowControl/>
        <w:autoSpaceDE/>
        <w:autoSpaceDN/>
        <w:adjustRightInd/>
        <w:ind w:firstLine="709"/>
        <w:jc w:val="both"/>
        <w:rPr>
          <w:color w:val="auto"/>
          <w:sz w:val="24"/>
          <w:szCs w:val="24"/>
          <w:lang w:val="uk-UA"/>
        </w:rPr>
      </w:pPr>
      <w:r w:rsidRPr="0079134C">
        <w:rPr>
          <w:color w:val="auto"/>
          <w:sz w:val="24"/>
          <w:szCs w:val="24"/>
          <w:lang w:val="uk-UA"/>
        </w:rPr>
        <w:t>Засвідчений нижченаведеною печаткою (штампом) Акт видачі вантажу є достатнім доказом одержання вантажів від ТОВ «</w:t>
      </w:r>
      <w:proofErr w:type="spellStart"/>
      <w:r w:rsidRPr="0079134C">
        <w:rPr>
          <w:color w:val="auto"/>
          <w:sz w:val="24"/>
          <w:szCs w:val="24"/>
          <w:lang w:val="uk-UA"/>
        </w:rPr>
        <w:t>Делівері</w:t>
      </w:r>
      <w:proofErr w:type="spellEnd"/>
      <w:r w:rsidRPr="0079134C">
        <w:rPr>
          <w:color w:val="auto"/>
          <w:sz w:val="24"/>
          <w:szCs w:val="24"/>
          <w:lang w:val="uk-UA"/>
        </w:rPr>
        <w:t xml:space="preserve">». </w:t>
      </w:r>
    </w:p>
    <w:p w:rsidR="004E24D6" w:rsidRPr="0079134C" w:rsidRDefault="004E24D6" w:rsidP="004E24D6">
      <w:pPr>
        <w:widowControl/>
        <w:autoSpaceDE/>
        <w:autoSpaceDN/>
        <w:adjustRightInd/>
        <w:jc w:val="both"/>
        <w:rPr>
          <w:color w:val="auto"/>
          <w:sz w:val="24"/>
          <w:szCs w:val="24"/>
          <w:lang w:val="uk-UA"/>
        </w:rPr>
      </w:pPr>
      <w:r w:rsidRPr="0079134C">
        <w:rPr>
          <w:color w:val="auto"/>
          <w:sz w:val="24"/>
          <w:szCs w:val="24"/>
          <w:lang w:val="uk-UA"/>
        </w:rPr>
        <w:t xml:space="preserve">            Зразки печаток та штампів, якими будуть засвідчуватись підписи уповноважених осіб в Актах видачі вантажу, що надходять на адреси мережі наших відділень (складів), розташованих в інших містах України, будуть надаватись безпосередньо такими відділеннями (складами) і будуть вважатися невід’ємними додатками до цього листа.</w:t>
      </w:r>
    </w:p>
    <w:p w:rsidR="004E24D6" w:rsidRPr="0079134C" w:rsidRDefault="004E24D6" w:rsidP="004E24D6">
      <w:pPr>
        <w:widowControl/>
        <w:autoSpaceDE/>
        <w:autoSpaceDN/>
        <w:adjustRightInd/>
        <w:jc w:val="both"/>
        <w:rPr>
          <w:color w:val="auto"/>
          <w:sz w:val="24"/>
          <w:szCs w:val="24"/>
          <w:lang w:val="uk-UA"/>
        </w:rPr>
      </w:pPr>
      <w:r w:rsidRPr="0079134C">
        <w:rPr>
          <w:color w:val="auto"/>
          <w:sz w:val="24"/>
          <w:szCs w:val="24"/>
          <w:lang w:val="uk-UA"/>
        </w:rPr>
        <w:t xml:space="preserve">           Це повідомлення діє протягом усього періоду доставки вантажів на нашу адресу.</w:t>
      </w:r>
    </w:p>
    <w:p w:rsidR="004E24D6" w:rsidRPr="0079134C" w:rsidRDefault="004E24D6" w:rsidP="004E24D6">
      <w:pPr>
        <w:widowControl/>
        <w:autoSpaceDE/>
        <w:autoSpaceDN/>
        <w:adjustRightInd/>
        <w:ind w:firstLine="6"/>
        <w:rPr>
          <w:color w:val="auto"/>
          <w:sz w:val="24"/>
          <w:szCs w:val="24"/>
          <w:lang w:val="uk-UA"/>
        </w:rPr>
      </w:pPr>
    </w:p>
    <w:p w:rsidR="004E24D6" w:rsidRPr="0079134C" w:rsidRDefault="004E24D6" w:rsidP="004E24D6">
      <w:pPr>
        <w:widowControl/>
        <w:autoSpaceDE/>
        <w:autoSpaceDN/>
        <w:adjustRightInd/>
        <w:ind w:firstLine="6"/>
        <w:rPr>
          <w:b/>
          <w:color w:val="auto"/>
          <w:sz w:val="24"/>
          <w:szCs w:val="24"/>
          <w:lang w:val="uk-UA"/>
        </w:rPr>
      </w:pPr>
      <w:r w:rsidRPr="0079134C">
        <w:rPr>
          <w:b/>
          <w:color w:val="auto"/>
          <w:sz w:val="24"/>
          <w:szCs w:val="24"/>
          <w:lang w:val="uk-UA"/>
        </w:rPr>
        <w:t>Зразки печаток та штампів:</w:t>
      </w:r>
    </w:p>
    <w:p w:rsidR="004E24D6" w:rsidRPr="0079134C" w:rsidRDefault="004E24D6" w:rsidP="004E24D6">
      <w:pPr>
        <w:widowControl/>
        <w:autoSpaceDE/>
        <w:autoSpaceDN/>
        <w:adjustRightInd/>
        <w:ind w:firstLine="6"/>
        <w:rPr>
          <w:b/>
          <w:color w:val="auto"/>
          <w:sz w:val="24"/>
          <w:szCs w:val="24"/>
          <w:lang w:val="uk-UA"/>
        </w:rPr>
      </w:pPr>
    </w:p>
    <w:p w:rsidR="004E24D6" w:rsidRPr="0079134C" w:rsidRDefault="004E24D6" w:rsidP="004E24D6">
      <w:pPr>
        <w:widowControl/>
        <w:autoSpaceDE/>
        <w:autoSpaceDN/>
        <w:adjustRightInd/>
        <w:ind w:firstLine="6"/>
        <w:rPr>
          <w:b/>
          <w:color w:val="auto"/>
          <w:sz w:val="24"/>
          <w:szCs w:val="24"/>
          <w:lang w:val="uk-UA"/>
        </w:rPr>
      </w:pPr>
      <w:r w:rsidRPr="0079134C">
        <w:rPr>
          <w:b/>
          <w:color w:val="auto"/>
          <w:sz w:val="24"/>
          <w:szCs w:val="24"/>
          <w:lang w:val="uk-UA"/>
        </w:rPr>
        <w:t>1.</w:t>
      </w:r>
    </w:p>
    <w:p w:rsidR="004E24D6" w:rsidRPr="0079134C" w:rsidRDefault="004E24D6" w:rsidP="004E24D6">
      <w:pPr>
        <w:widowControl/>
        <w:autoSpaceDE/>
        <w:autoSpaceDN/>
        <w:adjustRightInd/>
        <w:ind w:firstLine="6"/>
        <w:rPr>
          <w:b/>
          <w:color w:val="auto"/>
          <w:sz w:val="24"/>
          <w:szCs w:val="24"/>
          <w:lang w:val="uk-UA"/>
        </w:rPr>
      </w:pPr>
    </w:p>
    <w:p w:rsidR="004E24D6" w:rsidRPr="0079134C" w:rsidRDefault="004E24D6" w:rsidP="004E24D6">
      <w:pPr>
        <w:widowControl/>
        <w:autoSpaceDE/>
        <w:autoSpaceDN/>
        <w:adjustRightInd/>
        <w:ind w:firstLine="6"/>
        <w:rPr>
          <w:b/>
          <w:color w:val="auto"/>
          <w:sz w:val="24"/>
          <w:szCs w:val="24"/>
          <w:lang w:val="uk-UA"/>
        </w:rPr>
      </w:pPr>
    </w:p>
    <w:p w:rsidR="004E24D6" w:rsidRPr="0079134C" w:rsidRDefault="004E24D6" w:rsidP="004E24D6">
      <w:pPr>
        <w:widowControl/>
        <w:autoSpaceDE/>
        <w:autoSpaceDN/>
        <w:adjustRightInd/>
        <w:ind w:firstLine="6"/>
        <w:rPr>
          <w:b/>
          <w:color w:val="auto"/>
          <w:sz w:val="24"/>
          <w:szCs w:val="24"/>
          <w:lang w:val="uk-UA"/>
        </w:rPr>
      </w:pPr>
    </w:p>
    <w:p w:rsidR="004E24D6" w:rsidRPr="0079134C" w:rsidRDefault="004E24D6" w:rsidP="004E24D6">
      <w:pPr>
        <w:widowControl/>
        <w:autoSpaceDE/>
        <w:autoSpaceDN/>
        <w:adjustRightInd/>
        <w:ind w:firstLine="6"/>
        <w:rPr>
          <w:b/>
          <w:color w:val="auto"/>
          <w:sz w:val="24"/>
          <w:szCs w:val="24"/>
          <w:lang w:val="uk-UA"/>
        </w:rPr>
      </w:pPr>
      <w:r w:rsidRPr="0079134C">
        <w:rPr>
          <w:b/>
          <w:color w:val="auto"/>
          <w:sz w:val="24"/>
          <w:szCs w:val="24"/>
          <w:lang w:val="uk-UA"/>
        </w:rPr>
        <w:t>2.</w:t>
      </w:r>
    </w:p>
    <w:p w:rsidR="004E24D6" w:rsidRPr="0079134C" w:rsidRDefault="004E24D6" w:rsidP="004E24D6">
      <w:pPr>
        <w:widowControl/>
        <w:autoSpaceDE/>
        <w:autoSpaceDN/>
        <w:adjustRightInd/>
        <w:ind w:firstLine="6"/>
        <w:rPr>
          <w:b/>
          <w:color w:val="auto"/>
          <w:sz w:val="24"/>
          <w:szCs w:val="24"/>
          <w:lang w:val="uk-UA"/>
        </w:rPr>
      </w:pPr>
    </w:p>
    <w:p w:rsidR="004E24D6" w:rsidRPr="0079134C" w:rsidRDefault="004E24D6" w:rsidP="004E24D6">
      <w:pPr>
        <w:widowControl/>
        <w:autoSpaceDE/>
        <w:autoSpaceDN/>
        <w:adjustRightInd/>
        <w:ind w:firstLine="6"/>
        <w:rPr>
          <w:b/>
          <w:color w:val="auto"/>
          <w:sz w:val="24"/>
          <w:szCs w:val="24"/>
          <w:lang w:val="uk-UA"/>
        </w:rPr>
      </w:pPr>
      <w:r w:rsidRPr="0079134C">
        <w:rPr>
          <w:b/>
          <w:color w:val="auto"/>
          <w:sz w:val="24"/>
          <w:szCs w:val="24"/>
          <w:lang w:val="uk-UA"/>
        </w:rPr>
        <w:t>Керівник                                  _________________________                  __________________</w:t>
      </w:r>
    </w:p>
    <w:p w:rsidR="004E24D6" w:rsidRPr="0079134C" w:rsidRDefault="004E24D6" w:rsidP="004E24D6">
      <w:pPr>
        <w:widowControl/>
        <w:autoSpaceDE/>
        <w:autoSpaceDN/>
        <w:adjustRightInd/>
        <w:ind w:firstLine="6"/>
        <w:rPr>
          <w:b/>
          <w:color w:val="auto"/>
          <w:sz w:val="24"/>
          <w:szCs w:val="24"/>
          <w:lang w:val="uk-UA"/>
        </w:rPr>
      </w:pPr>
    </w:p>
    <w:p w:rsidR="004E24D6" w:rsidRPr="0079134C" w:rsidRDefault="004E24D6" w:rsidP="004E24D6">
      <w:pPr>
        <w:widowControl/>
        <w:autoSpaceDE/>
        <w:autoSpaceDN/>
        <w:adjustRightInd/>
        <w:ind w:firstLine="6"/>
        <w:rPr>
          <w:b/>
          <w:color w:val="auto"/>
          <w:sz w:val="24"/>
          <w:szCs w:val="24"/>
          <w:lang w:val="uk-UA"/>
        </w:rPr>
      </w:pPr>
      <w:r w:rsidRPr="0079134C">
        <w:rPr>
          <w:b/>
          <w:color w:val="auto"/>
          <w:sz w:val="24"/>
          <w:szCs w:val="24"/>
          <w:lang w:val="uk-UA"/>
        </w:rPr>
        <w:t xml:space="preserve">                                                                (підпис)                                                ПІБ</w:t>
      </w:r>
    </w:p>
    <w:p w:rsidR="004E24D6" w:rsidRDefault="004E24D6" w:rsidP="004E24D6">
      <w:pPr>
        <w:ind w:left="4956" w:firstLine="708"/>
        <w:rPr>
          <w:b/>
          <w:sz w:val="20"/>
        </w:rPr>
      </w:pPr>
    </w:p>
    <w:p w:rsidR="0011138F" w:rsidRDefault="0011138F"/>
    <w:sectPr w:rsidR="0011138F" w:rsidSect="00607168">
      <w:pgSz w:w="12240" w:h="15840"/>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D6"/>
    <w:rsid w:val="0011138F"/>
    <w:rsid w:val="004E24D6"/>
    <w:rsid w:val="00607168"/>
    <w:rsid w:val="00DE6018"/>
    <w:rsid w:val="00F8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EB87"/>
  <w15:chartTrackingRefBased/>
  <w15:docId w15:val="{51AB9BC8-BE7F-46BC-AB78-AD020A41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4D6"/>
    <w:pPr>
      <w:widowControl w:val="0"/>
      <w:autoSpaceDE w:val="0"/>
      <w:autoSpaceDN w:val="0"/>
      <w:adjustRightInd w:val="0"/>
      <w:spacing w:after="0" w:line="240" w:lineRule="auto"/>
    </w:pPr>
    <w:rPr>
      <w:rFonts w:ascii="Times New Roman" w:eastAsia="Times New Roman" w:hAnsi="Times New Roman" w:cs="Times New Roman"/>
      <w:color w:val="00000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24D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 Марина Станиславовна</dc:creator>
  <cp:keywords/>
  <dc:description/>
  <cp:lastModifiedBy>Семеген Олена Нураліївна</cp:lastModifiedBy>
  <cp:revision>2</cp:revision>
  <dcterms:created xsi:type="dcterms:W3CDTF">2021-03-09T14:06:00Z</dcterms:created>
  <dcterms:modified xsi:type="dcterms:W3CDTF">2021-03-09T14:06:00Z</dcterms:modified>
</cp:coreProperties>
</file>